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4B9D1" w14:textId="4B4A6521" w:rsidR="00985998" w:rsidRPr="00D05AF4" w:rsidRDefault="00D05AF4">
      <w:pPr>
        <w:rPr>
          <w:rFonts w:ascii="Arial" w:hAnsi="Arial" w:cs="Arial"/>
          <w:b/>
          <w:bCs/>
          <w:sz w:val="32"/>
          <w:szCs w:val="32"/>
        </w:rPr>
      </w:pPr>
      <w:r w:rsidRPr="00D05AF4">
        <w:rPr>
          <w:rFonts w:ascii="Arial" w:hAnsi="Arial" w:cs="Arial"/>
          <w:b/>
          <w:bCs/>
          <w:sz w:val="32"/>
          <w:szCs w:val="32"/>
        </w:rPr>
        <w:t>Public Notice of Remote Meeting Location</w:t>
      </w:r>
    </w:p>
    <w:p w14:paraId="3B17BD76" w14:textId="4FB1342C" w:rsidR="00D05AF4" w:rsidRPr="00D05AF4" w:rsidRDefault="00D05AF4">
      <w:pPr>
        <w:rPr>
          <w:rFonts w:ascii="Arial" w:hAnsi="Arial" w:cs="Arial"/>
          <w:sz w:val="32"/>
          <w:szCs w:val="32"/>
        </w:rPr>
      </w:pPr>
      <w:r w:rsidRPr="00D05AF4">
        <w:rPr>
          <w:rFonts w:ascii="Arial" w:hAnsi="Arial" w:cs="Arial"/>
          <w:sz w:val="32"/>
          <w:szCs w:val="32"/>
        </w:rPr>
        <w:t>Regular Board Meeting of the Long Island Commission on Aquifer Protection (LICAP)  - 9:30AM, Wednesday, June 12, 2024</w:t>
      </w:r>
    </w:p>
    <w:p w14:paraId="354E2B1A" w14:textId="73F180F2" w:rsidR="00D05AF4" w:rsidRPr="00D05AF4" w:rsidRDefault="00D05AF4">
      <w:pPr>
        <w:rPr>
          <w:rFonts w:ascii="Arial" w:hAnsi="Arial" w:cs="Arial"/>
          <w:sz w:val="32"/>
          <w:szCs w:val="32"/>
        </w:rPr>
      </w:pPr>
      <w:r w:rsidRPr="00D05AF4">
        <w:rPr>
          <w:rFonts w:ascii="Arial" w:hAnsi="Arial" w:cs="Arial"/>
          <w:sz w:val="32"/>
          <w:szCs w:val="32"/>
        </w:rPr>
        <w:t xml:space="preserve">Public access to the LICAP meeting via Zoom is available in the Board Room of the Hicksville Water District, 4 Dean Street, Hicksville NY 11801. LICAP Board Member Paul J. Granger will be participating in the meeting virtually at the aforementioned location. </w:t>
      </w:r>
    </w:p>
    <w:p w14:paraId="5CFCF8B7" w14:textId="5CE298A8" w:rsidR="00D05AF4" w:rsidRPr="00D05AF4" w:rsidRDefault="00D05AF4">
      <w:pPr>
        <w:rPr>
          <w:rFonts w:ascii="Arial" w:hAnsi="Arial" w:cs="Arial"/>
          <w:sz w:val="32"/>
          <w:szCs w:val="32"/>
        </w:rPr>
      </w:pPr>
      <w:r w:rsidRPr="00D05AF4">
        <w:rPr>
          <w:rFonts w:ascii="Arial" w:hAnsi="Arial" w:cs="Arial"/>
          <w:sz w:val="32"/>
          <w:szCs w:val="32"/>
        </w:rPr>
        <w:t xml:space="preserve">For any questions or additional information please contact Paul Granger at 516.931.0184 or at </w:t>
      </w:r>
      <w:hyperlink r:id="rId4" w:history="1">
        <w:r w:rsidR="002E7113" w:rsidRPr="000E2F80">
          <w:rPr>
            <w:rStyle w:val="Hyperlink"/>
            <w:rFonts w:ascii="Arial" w:hAnsi="Arial" w:cs="Arial"/>
            <w:sz w:val="32"/>
            <w:szCs w:val="32"/>
          </w:rPr>
          <w:t>info@hicksvillewater.org</w:t>
        </w:r>
      </w:hyperlink>
      <w:r w:rsidR="002E7113">
        <w:rPr>
          <w:rFonts w:ascii="Arial" w:hAnsi="Arial" w:cs="Arial"/>
          <w:sz w:val="32"/>
          <w:szCs w:val="32"/>
        </w:rPr>
        <w:t xml:space="preserve"> .</w:t>
      </w:r>
    </w:p>
    <w:sectPr w:rsidR="00D05AF4" w:rsidRPr="00D0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4"/>
    <w:rsid w:val="002E7113"/>
    <w:rsid w:val="003B32F4"/>
    <w:rsid w:val="00985998"/>
    <w:rsid w:val="00D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C429"/>
  <w15:chartTrackingRefBased/>
  <w15:docId w15:val="{8E4958A1-E821-42A8-9C61-D6E91B5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A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A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A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A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A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A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A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A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A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A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A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A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A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A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A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A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A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A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A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A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5A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A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AF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E71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icksville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Granger</dc:creator>
  <cp:keywords/>
  <dc:description/>
  <cp:lastModifiedBy>Paul Granger</cp:lastModifiedBy>
  <cp:revision>2</cp:revision>
  <dcterms:created xsi:type="dcterms:W3CDTF">2024-06-11T18:49:00Z</dcterms:created>
  <dcterms:modified xsi:type="dcterms:W3CDTF">2024-06-11T18:57:00Z</dcterms:modified>
</cp:coreProperties>
</file>